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87" w:rsidRDefault="00BC7487">
      <w:bookmarkStart w:id="0" w:name="_GoBack"/>
      <w:bookmarkEnd w:id="0"/>
    </w:p>
    <w:tbl>
      <w:tblPr>
        <w:tblStyle w:val="Grigliatabella"/>
        <w:tblW w:w="0" w:type="auto"/>
        <w:tblLayout w:type="fixed"/>
        <w:tblLook w:val="04A0"/>
      </w:tblPr>
      <w:tblGrid>
        <w:gridCol w:w="1469"/>
        <w:gridCol w:w="2325"/>
        <w:gridCol w:w="3685"/>
        <w:gridCol w:w="1560"/>
        <w:gridCol w:w="1417"/>
        <w:gridCol w:w="1141"/>
        <w:gridCol w:w="1411"/>
        <w:gridCol w:w="1495"/>
      </w:tblGrid>
      <w:tr w:rsidR="00DB4DA5" w:rsidRPr="006864B6" w:rsidTr="006864B6">
        <w:trPr>
          <w:trHeight w:val="322"/>
        </w:trPr>
        <w:tc>
          <w:tcPr>
            <w:tcW w:w="14503" w:type="dxa"/>
            <w:gridSpan w:val="8"/>
          </w:tcPr>
          <w:p w:rsidR="00DB4DA5" w:rsidRPr="006864B6" w:rsidRDefault="006864B6" w:rsidP="006864B6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SCUOLA SECONDARIA PRIMO GRADO – MUSICA</w:t>
            </w:r>
            <w:r w:rsidR="006D385D">
              <w:rPr>
                <w:b/>
                <w:sz w:val="20"/>
                <w:szCs w:val="20"/>
              </w:rPr>
              <w:t xml:space="preserve">  - </w:t>
            </w:r>
            <w:r w:rsidRPr="006864B6">
              <w:rPr>
                <w:b/>
                <w:sz w:val="20"/>
                <w:szCs w:val="20"/>
              </w:rPr>
              <w:t xml:space="preserve"> CLASSI PRIME</w:t>
            </w:r>
          </w:p>
        </w:tc>
      </w:tr>
      <w:tr w:rsidR="00DB4DA5" w:rsidRPr="006864B6" w:rsidTr="00DB4DA5">
        <w:trPr>
          <w:trHeight w:val="975"/>
        </w:trPr>
        <w:tc>
          <w:tcPr>
            <w:tcW w:w="1469" w:type="dxa"/>
          </w:tcPr>
          <w:p w:rsidR="00DB4DA5" w:rsidRPr="006864B6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325" w:type="dxa"/>
          </w:tcPr>
          <w:p w:rsidR="00DB4DA5" w:rsidRPr="006864B6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3685" w:type="dxa"/>
          </w:tcPr>
          <w:p w:rsidR="00DB4DA5" w:rsidRPr="006864B6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560" w:type="dxa"/>
          </w:tcPr>
          <w:p w:rsidR="00DB4DA5" w:rsidRPr="006864B6" w:rsidRDefault="00DB4DA5" w:rsidP="00DB4DA5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DB4DA5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LIVELLO NON RAGGIUNTO 3</w:t>
            </w:r>
          </w:p>
        </w:tc>
        <w:tc>
          <w:tcPr>
            <w:tcW w:w="1417" w:type="dxa"/>
          </w:tcPr>
          <w:p w:rsidR="00DB4DA5" w:rsidRPr="006864B6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141" w:type="dxa"/>
          </w:tcPr>
          <w:p w:rsidR="00DB4DA5" w:rsidRPr="006864B6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LIVELLO RAGGIUNTO  6-7</w:t>
            </w:r>
          </w:p>
        </w:tc>
        <w:tc>
          <w:tcPr>
            <w:tcW w:w="1411" w:type="dxa"/>
          </w:tcPr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495" w:type="dxa"/>
          </w:tcPr>
          <w:p w:rsidR="00DB4DA5" w:rsidRPr="006864B6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6864B6" w:rsidRDefault="006864B6" w:rsidP="00BC7487">
            <w:pPr>
              <w:jc w:val="center"/>
              <w:rPr>
                <w:b/>
                <w:sz w:val="20"/>
                <w:szCs w:val="20"/>
              </w:rPr>
            </w:pPr>
            <w:r w:rsidRPr="006864B6">
              <w:rPr>
                <w:b/>
                <w:sz w:val="20"/>
                <w:szCs w:val="20"/>
              </w:rPr>
              <w:t>LIVELLO ECCELLENTE 10</w:t>
            </w:r>
          </w:p>
        </w:tc>
      </w:tr>
      <w:tr w:rsidR="00DB4DA5" w:rsidRPr="006864B6" w:rsidTr="006864B6">
        <w:trPr>
          <w:trHeight w:val="2424"/>
        </w:trPr>
        <w:tc>
          <w:tcPr>
            <w:tcW w:w="1469" w:type="dxa"/>
          </w:tcPr>
          <w:p w:rsidR="00DB4DA5" w:rsidRPr="006864B6" w:rsidRDefault="00DB4DA5">
            <w:pPr>
              <w:rPr>
                <w:sz w:val="20"/>
                <w:szCs w:val="20"/>
              </w:rPr>
            </w:pPr>
          </w:p>
          <w:p w:rsidR="00DB4DA5" w:rsidRPr="006864B6" w:rsidRDefault="006864B6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CONOSCENZA</w:t>
            </w:r>
          </w:p>
        </w:tc>
        <w:tc>
          <w:tcPr>
            <w:tcW w:w="2325" w:type="dxa"/>
          </w:tcPr>
          <w:p w:rsidR="00046A6C" w:rsidRPr="006864B6" w:rsidRDefault="00046A6C" w:rsidP="00BC7487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PERCETTIVO UDITIVO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Ascoltare e riconoscere i suoni dell’ambiente, le qualità del suono e le caratteristiche degli strumenti.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Introdurre all’ascolto consapevole di un brano musicale.</w:t>
            </w:r>
          </w:p>
        </w:tc>
        <w:tc>
          <w:tcPr>
            <w:tcW w:w="3685" w:type="dxa"/>
          </w:tcPr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Imparare ad ascoltare.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Comprendere il carattere espressivo del silenzio, dei rumori, dei parametri del suono e di altri elementi musicali.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Distinguere i timbri vocali e strumentali.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Utilizzare la terminologia appropriata.</w:t>
            </w:r>
          </w:p>
        </w:tc>
        <w:tc>
          <w:tcPr>
            <w:tcW w:w="1560" w:type="dxa"/>
          </w:tcPr>
          <w:p w:rsidR="00DB4DA5" w:rsidRPr="006864B6" w:rsidRDefault="00DB4DA5" w:rsidP="006864B6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Si rifiuta</w:t>
            </w:r>
          </w:p>
        </w:tc>
        <w:tc>
          <w:tcPr>
            <w:tcW w:w="1417" w:type="dxa"/>
          </w:tcPr>
          <w:p w:rsidR="00DB4DA5" w:rsidRPr="006864B6" w:rsidRDefault="006864B6" w:rsidP="00F3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DB4DA5" w:rsidRPr="006864B6">
              <w:rPr>
                <w:sz w:val="20"/>
                <w:szCs w:val="20"/>
              </w:rPr>
              <w:t>olto lacunosa/ lacunosa/ approssimativa</w:t>
            </w:r>
          </w:p>
          <w:p w:rsidR="00DB4DA5" w:rsidRPr="006864B6" w:rsidRDefault="00DB4DA5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/parziale/ settoriale</w:t>
            </w:r>
          </w:p>
        </w:tc>
        <w:tc>
          <w:tcPr>
            <w:tcW w:w="1141" w:type="dxa"/>
          </w:tcPr>
          <w:p w:rsidR="00DB4DA5" w:rsidRPr="006864B6" w:rsidRDefault="006864B6" w:rsidP="00F3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DB4DA5" w:rsidRPr="006864B6">
              <w:rPr>
                <w:sz w:val="20"/>
                <w:szCs w:val="20"/>
              </w:rPr>
              <w:t>uperficiale/ abbastanza corretta</w:t>
            </w:r>
          </w:p>
          <w:p w:rsidR="00DB4DA5" w:rsidRPr="006864B6" w:rsidRDefault="00DB4DA5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/corretta</w:t>
            </w:r>
          </w:p>
        </w:tc>
        <w:tc>
          <w:tcPr>
            <w:tcW w:w="1411" w:type="dxa"/>
          </w:tcPr>
          <w:p w:rsidR="00DB4DA5" w:rsidRPr="006864B6" w:rsidRDefault="00DB4DA5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Completa</w:t>
            </w:r>
          </w:p>
        </w:tc>
        <w:tc>
          <w:tcPr>
            <w:tcW w:w="1495" w:type="dxa"/>
          </w:tcPr>
          <w:p w:rsidR="00DB4DA5" w:rsidRPr="006864B6" w:rsidRDefault="006864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DB4DA5" w:rsidRPr="006864B6">
              <w:rPr>
                <w:sz w:val="20"/>
                <w:szCs w:val="20"/>
              </w:rPr>
              <w:t>pprofondita/ sicura</w:t>
            </w:r>
          </w:p>
        </w:tc>
      </w:tr>
      <w:tr w:rsidR="00DB4DA5" w:rsidRPr="006864B6" w:rsidTr="00DB4DA5">
        <w:trPr>
          <w:trHeight w:val="3252"/>
        </w:trPr>
        <w:tc>
          <w:tcPr>
            <w:tcW w:w="1469" w:type="dxa"/>
          </w:tcPr>
          <w:p w:rsidR="00DB4DA5" w:rsidRPr="006864B6" w:rsidRDefault="00DB4DA5">
            <w:pPr>
              <w:rPr>
                <w:sz w:val="20"/>
                <w:szCs w:val="20"/>
              </w:rPr>
            </w:pPr>
          </w:p>
          <w:p w:rsidR="00DB4DA5" w:rsidRPr="006864B6" w:rsidRDefault="006864B6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APPLICAZIONE</w:t>
            </w:r>
          </w:p>
        </w:tc>
        <w:tc>
          <w:tcPr>
            <w:tcW w:w="2325" w:type="dxa"/>
          </w:tcPr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LEGGERE E COMPRENDERE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Fruire del patrimonio musicale</w:t>
            </w:r>
          </w:p>
          <w:p w:rsidR="00046A6C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PRODURRE E RIELABORARE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Utilizzare voci e strumenti per riprodurre e produrre brani musicali.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Esprimere sensazioni e pensieri mediante l’uso di varie tecniche.</w:t>
            </w:r>
          </w:p>
        </w:tc>
        <w:tc>
          <w:tcPr>
            <w:tcW w:w="3685" w:type="dxa"/>
          </w:tcPr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Riconoscere gli elementi essenziali del linguaggio musicale : note, pentagramma, figure e pause, punto e legatura di valore, alterazioni musicali, tempi semplici e composti.</w:t>
            </w:r>
          </w:p>
          <w:p w:rsidR="00046A6C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Utilizzare mezzi sonori diversi.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Esecuzione di canti semplici all’unisono e per imitazione.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Esecuzione di brani semplici con il flauto dolce per lettura decodificando correttamente uno spartito musicale.</w:t>
            </w:r>
          </w:p>
          <w:p w:rsidR="00DB4DA5" w:rsidRPr="006864B6" w:rsidRDefault="00046A6C" w:rsidP="00F329FE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-</w:t>
            </w:r>
            <w:r w:rsidR="00DB4DA5" w:rsidRPr="006864B6">
              <w:rPr>
                <w:sz w:val="20"/>
                <w:szCs w:val="20"/>
              </w:rPr>
              <w:t>Distinguere le tecniche espressive più idonee.</w:t>
            </w:r>
          </w:p>
        </w:tc>
        <w:tc>
          <w:tcPr>
            <w:tcW w:w="1560" w:type="dxa"/>
          </w:tcPr>
          <w:p w:rsidR="00DB4DA5" w:rsidRPr="006864B6" w:rsidRDefault="00DB4DA5" w:rsidP="006864B6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Mancata produzione</w:t>
            </w:r>
          </w:p>
        </w:tc>
        <w:tc>
          <w:tcPr>
            <w:tcW w:w="1417" w:type="dxa"/>
          </w:tcPr>
          <w:p w:rsidR="006864B6" w:rsidRDefault="006864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DB4DA5" w:rsidRPr="006864B6">
              <w:rPr>
                <w:sz w:val="20"/>
                <w:szCs w:val="20"/>
              </w:rPr>
              <w:t>ifficoltosa/</w:t>
            </w:r>
          </w:p>
          <w:p w:rsidR="00DB4DA5" w:rsidRPr="006864B6" w:rsidRDefault="006864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/</w:t>
            </w:r>
            <w:r w:rsidR="00DB4DA5" w:rsidRPr="006864B6">
              <w:rPr>
                <w:sz w:val="20"/>
                <w:szCs w:val="20"/>
              </w:rPr>
              <w:t xml:space="preserve"> poco autonoma</w:t>
            </w:r>
          </w:p>
        </w:tc>
        <w:tc>
          <w:tcPr>
            <w:tcW w:w="1141" w:type="dxa"/>
          </w:tcPr>
          <w:p w:rsidR="00DB4DA5" w:rsidRPr="006864B6" w:rsidRDefault="006864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DB4DA5" w:rsidRPr="006864B6">
              <w:rPr>
                <w:sz w:val="20"/>
                <w:szCs w:val="20"/>
              </w:rPr>
              <w:t>bbastanza corretta e/o abbastanza autonoma</w:t>
            </w:r>
          </w:p>
        </w:tc>
        <w:tc>
          <w:tcPr>
            <w:tcW w:w="1411" w:type="dxa"/>
          </w:tcPr>
          <w:p w:rsidR="00DB4DA5" w:rsidRPr="006864B6" w:rsidRDefault="006864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DB4DA5" w:rsidRPr="006864B6">
              <w:rPr>
                <w:sz w:val="20"/>
                <w:szCs w:val="20"/>
              </w:rPr>
              <w:t>orretta e autonoma</w:t>
            </w:r>
          </w:p>
        </w:tc>
        <w:tc>
          <w:tcPr>
            <w:tcW w:w="1495" w:type="dxa"/>
          </w:tcPr>
          <w:p w:rsidR="00DB4DA5" w:rsidRPr="006864B6" w:rsidRDefault="00DB4DA5">
            <w:pPr>
              <w:rPr>
                <w:sz w:val="20"/>
                <w:szCs w:val="20"/>
              </w:rPr>
            </w:pPr>
            <w:r w:rsidRPr="006864B6">
              <w:rPr>
                <w:sz w:val="20"/>
                <w:szCs w:val="20"/>
              </w:rPr>
              <w:t>Precisa e sicura</w:t>
            </w:r>
          </w:p>
        </w:tc>
      </w:tr>
    </w:tbl>
    <w:p w:rsidR="00435C76" w:rsidRDefault="006D385D"/>
    <w:sectPr w:rsidR="00435C76" w:rsidSect="00BC748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46A6C"/>
    <w:rsid w:val="001E4A7A"/>
    <w:rsid w:val="001F5B91"/>
    <w:rsid w:val="002B5EFA"/>
    <w:rsid w:val="006864B6"/>
    <w:rsid w:val="006D385D"/>
    <w:rsid w:val="007E0239"/>
    <w:rsid w:val="00826323"/>
    <w:rsid w:val="00841516"/>
    <w:rsid w:val="00A066D1"/>
    <w:rsid w:val="00BC7487"/>
    <w:rsid w:val="00DB4DA5"/>
    <w:rsid w:val="00DC56F6"/>
    <w:rsid w:val="00F329FE"/>
    <w:rsid w:val="00FC2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5B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6</cp:revision>
  <cp:lastPrinted>2015-07-06T09:17:00Z</cp:lastPrinted>
  <dcterms:created xsi:type="dcterms:W3CDTF">2015-06-29T01:43:00Z</dcterms:created>
  <dcterms:modified xsi:type="dcterms:W3CDTF">2015-07-06T09:17:00Z</dcterms:modified>
</cp:coreProperties>
</file>